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07" w:rsidRDefault="00395068" w:rsidP="003950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RAMOWY ROZKŁAD DNIA</w:t>
      </w:r>
    </w:p>
    <w:tbl>
      <w:tblPr>
        <w:tblStyle w:val="Tabela-Siatka"/>
        <w:tblW w:w="10134" w:type="dxa"/>
        <w:tblInd w:w="-176" w:type="dxa"/>
        <w:tblLook w:val="04A0" w:firstRow="1" w:lastRow="0" w:firstColumn="1" w:lastColumn="0" w:noHBand="0" w:noVBand="1"/>
      </w:tblPr>
      <w:tblGrid>
        <w:gridCol w:w="1844"/>
        <w:gridCol w:w="6378"/>
        <w:gridCol w:w="1912"/>
      </w:tblGrid>
      <w:tr w:rsidR="00395068" w:rsidTr="00395068">
        <w:tc>
          <w:tcPr>
            <w:tcW w:w="1844" w:type="dxa"/>
          </w:tcPr>
          <w:p w:rsidR="00395068" w:rsidRPr="00395068" w:rsidRDefault="00395068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068" w:rsidRPr="00395068" w:rsidRDefault="00395068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8:00 – 8:30</w:t>
            </w:r>
          </w:p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Pr="005334BB" w:rsidRDefault="00395068" w:rsidP="0039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Dowolne zabawy podejmowane przez dzieci. Zabawa ruchowa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minut</w:t>
            </w: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minut</w:t>
            </w:r>
          </w:p>
        </w:tc>
      </w:tr>
      <w:tr w:rsidR="00395068" w:rsidTr="00395068">
        <w:tc>
          <w:tcPr>
            <w:tcW w:w="1844" w:type="dxa"/>
          </w:tcPr>
          <w:p w:rsidR="00395068" w:rsidRPr="00395068" w:rsidRDefault="00395068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068" w:rsidRPr="00395068" w:rsidRDefault="00395068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8:30 – 9:00</w:t>
            </w:r>
          </w:p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Przygotowanie do śniadania. Śniadanie.</w:t>
            </w:r>
          </w:p>
        </w:tc>
        <w:tc>
          <w:tcPr>
            <w:tcW w:w="1912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minut</w:t>
            </w:r>
          </w:p>
        </w:tc>
      </w:tr>
      <w:tr w:rsidR="00395068" w:rsidTr="00395068">
        <w:tc>
          <w:tcPr>
            <w:tcW w:w="1844" w:type="dxa"/>
          </w:tcPr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Pr="00395068" w:rsidRDefault="00395068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9:00 – 9:30</w:t>
            </w:r>
          </w:p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Pr="005334BB" w:rsidRDefault="00395068" w:rsidP="0039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 xml:space="preserve">Czynności organizacyjne – przygotowanie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zajęć. Zajęcia dydaktyczne, realizowane wg programu wychowania przedszkolnego.</w:t>
            </w: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minut</w:t>
            </w:r>
          </w:p>
        </w:tc>
      </w:tr>
      <w:tr w:rsidR="00395068" w:rsidTr="00395068">
        <w:tc>
          <w:tcPr>
            <w:tcW w:w="1844" w:type="dxa"/>
          </w:tcPr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Pr="00395068" w:rsidRDefault="00395068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9:30 – 10:30</w:t>
            </w:r>
          </w:p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Zabawy dowolne w kącikach zainteresowań przy niewielkim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068">
              <w:rPr>
                <w:rFonts w:ascii="Times New Roman" w:hAnsi="Times New Roman" w:cs="Times New Roman"/>
                <w:sz w:val="28"/>
                <w:szCs w:val="28"/>
              </w:rPr>
              <w:t>udziale nauczyciela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Zajęcia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wspomagające prowadzone przez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</w:t>
            </w: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auczyciela</w:t>
            </w:r>
          </w:p>
          <w:p w:rsidR="00395068" w:rsidRPr="005334BB" w:rsidRDefault="00395068" w:rsidP="0039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i zajęcia specjalistyczne prowadzone przez terapeutów (logopedę i terapeutę SI)</w:t>
            </w:r>
            <w:r w:rsidR="00ED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minut</w:t>
            </w:r>
          </w:p>
        </w:tc>
      </w:tr>
      <w:tr w:rsidR="00395068" w:rsidTr="00395068">
        <w:tc>
          <w:tcPr>
            <w:tcW w:w="1844" w:type="dxa"/>
          </w:tcPr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 xml:space="preserve">Pobyt w ogrodzie. Czynności samoobsługowe </w:t>
            </w:r>
          </w:p>
          <w:p w:rsidR="00395068" w:rsidRDefault="00395068" w:rsidP="00395068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w szatni (ubieranie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 xml:space="preserve">się i rozbieranie), spacery </w:t>
            </w:r>
          </w:p>
          <w:p w:rsidR="00395068" w:rsidRPr="005334BB" w:rsidRDefault="00395068" w:rsidP="00395068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i wycieczki. Obserwacje przyrodnicze, gry i zabawy ruchowe, prace porządkowe. Zabawy dowolne                      z wykorzystaniem sprzętu terenowego.</w:t>
            </w: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 minut</w:t>
            </w:r>
          </w:p>
        </w:tc>
      </w:tr>
      <w:tr w:rsidR="00395068" w:rsidTr="00395068">
        <w:tc>
          <w:tcPr>
            <w:tcW w:w="1844" w:type="dxa"/>
          </w:tcPr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Przygotowanie do obiadu. Obiad.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4BB">
              <w:rPr>
                <w:rFonts w:ascii="Times New Roman" w:hAnsi="Times New Roman" w:cs="Times New Roman"/>
                <w:sz w:val="28"/>
                <w:szCs w:val="28"/>
              </w:rPr>
              <w:t>Czynności samoobsługowe, mycie zębów.</w:t>
            </w:r>
          </w:p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minut</w:t>
            </w:r>
          </w:p>
        </w:tc>
      </w:tr>
      <w:tr w:rsidR="00395068" w:rsidTr="00395068">
        <w:tc>
          <w:tcPr>
            <w:tcW w:w="1844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Pr="00395068" w:rsidRDefault="00395068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12:40 – 13:00</w:t>
            </w:r>
          </w:p>
          <w:p w:rsidR="00395068" w:rsidRP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Default="00395068" w:rsidP="00395068">
            <w:pPr>
              <w:ind w:left="1410" w:hanging="1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Słuchanie bajek czytanych przez nauczyciela.</w:t>
            </w: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ED1F90" w:rsidRDefault="00ED1F90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minut</w:t>
            </w:r>
          </w:p>
        </w:tc>
      </w:tr>
      <w:tr w:rsidR="00395068" w:rsidTr="00395068">
        <w:tc>
          <w:tcPr>
            <w:tcW w:w="1844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  <w:p w:rsidR="00395068" w:rsidRPr="00395068" w:rsidRDefault="00395068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13:00 – 14:20</w:t>
            </w: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395068" w:rsidRDefault="00395068" w:rsidP="00395068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Odpoczynek poobiedni – słuchanie muzyki. Czynności samoobsługowe (rozbieranie się </w:t>
            </w:r>
          </w:p>
          <w:p w:rsidR="00395068" w:rsidRDefault="00395068" w:rsidP="00ED1F90">
            <w:pPr>
              <w:ind w:left="33" w:hanging="3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ubieranie, toaleta).</w:t>
            </w:r>
          </w:p>
        </w:tc>
        <w:tc>
          <w:tcPr>
            <w:tcW w:w="1912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95068" w:rsidTr="00395068">
        <w:tc>
          <w:tcPr>
            <w:tcW w:w="1844" w:type="dxa"/>
          </w:tcPr>
          <w:p w:rsidR="00ED1F90" w:rsidRDefault="00ED1F90" w:rsidP="00ED1F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5068" w:rsidRPr="00395068" w:rsidRDefault="00395068" w:rsidP="00ED1F90">
            <w:pPr>
              <w:jc w:val="both"/>
              <w:rPr>
                <w:b/>
                <w:sz w:val="28"/>
                <w:szCs w:val="28"/>
              </w:rPr>
            </w:pPr>
            <w:r w:rsidRPr="00395068">
              <w:rPr>
                <w:rFonts w:ascii="Times New Roman" w:hAnsi="Times New Roman" w:cs="Times New Roman"/>
                <w:b/>
                <w:sz w:val="28"/>
                <w:szCs w:val="28"/>
              </w:rPr>
              <w:t>14:20 – 14:30</w:t>
            </w:r>
          </w:p>
        </w:tc>
        <w:tc>
          <w:tcPr>
            <w:tcW w:w="6378" w:type="dxa"/>
          </w:tcPr>
          <w:p w:rsidR="00ED1F90" w:rsidRDefault="00ED1F90" w:rsidP="0039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Zabawa ruchowa</w:t>
            </w:r>
            <w:r w:rsidR="00ED1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395068" w:rsidRDefault="00395068" w:rsidP="003950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D1F90" w:rsidTr="00395068">
        <w:tc>
          <w:tcPr>
            <w:tcW w:w="1844" w:type="dxa"/>
          </w:tcPr>
          <w:p w:rsidR="00ED1F90" w:rsidRDefault="00ED1F90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90" w:rsidRPr="00ED1F90" w:rsidRDefault="00ED1F90" w:rsidP="00395068">
            <w:pPr>
              <w:jc w:val="both"/>
              <w:rPr>
                <w:b/>
                <w:sz w:val="28"/>
                <w:szCs w:val="28"/>
              </w:rPr>
            </w:pPr>
            <w:r w:rsidRPr="00ED1F90">
              <w:rPr>
                <w:rFonts w:ascii="Times New Roman" w:hAnsi="Times New Roman" w:cs="Times New Roman"/>
                <w:b/>
                <w:sz w:val="28"/>
                <w:szCs w:val="28"/>
              </w:rPr>
              <w:t>14:30 – 15:00</w:t>
            </w:r>
          </w:p>
        </w:tc>
        <w:tc>
          <w:tcPr>
            <w:tcW w:w="6378" w:type="dxa"/>
          </w:tcPr>
          <w:p w:rsidR="00ED1F90" w:rsidRDefault="00ED1F90" w:rsidP="00395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90" w:rsidRDefault="00ED1F90" w:rsidP="003950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Zajęcia dodatkowe.</w:t>
            </w:r>
          </w:p>
        </w:tc>
        <w:tc>
          <w:tcPr>
            <w:tcW w:w="1912" w:type="dxa"/>
          </w:tcPr>
          <w:p w:rsidR="00ED1F90" w:rsidRDefault="00ED1F90" w:rsidP="003950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D1F90" w:rsidTr="00395068">
        <w:tc>
          <w:tcPr>
            <w:tcW w:w="1844" w:type="dxa"/>
          </w:tcPr>
          <w:p w:rsidR="00ED1F90" w:rsidRDefault="00ED1F90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90" w:rsidRPr="00ED1F90" w:rsidRDefault="00ED1F90" w:rsidP="00395068">
            <w:pPr>
              <w:jc w:val="both"/>
              <w:rPr>
                <w:b/>
                <w:sz w:val="28"/>
                <w:szCs w:val="28"/>
              </w:rPr>
            </w:pPr>
            <w:r w:rsidRPr="00ED1F90">
              <w:rPr>
                <w:rFonts w:ascii="Times New Roman" w:hAnsi="Times New Roman" w:cs="Times New Roman"/>
                <w:b/>
                <w:sz w:val="28"/>
                <w:szCs w:val="28"/>
              </w:rPr>
              <w:t>15:00 – 15:20</w:t>
            </w:r>
          </w:p>
        </w:tc>
        <w:tc>
          <w:tcPr>
            <w:tcW w:w="6378" w:type="dxa"/>
          </w:tcPr>
          <w:p w:rsidR="00ED1F90" w:rsidRDefault="00ED1F90" w:rsidP="00ED1F90">
            <w:pPr>
              <w:ind w:left="1410" w:hanging="1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90" w:rsidRDefault="00ED1F90" w:rsidP="00ED1F90">
            <w:pPr>
              <w:ind w:left="1410" w:hanging="141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do podwieczorku. Podwieczorek.</w:t>
            </w:r>
          </w:p>
        </w:tc>
        <w:tc>
          <w:tcPr>
            <w:tcW w:w="1912" w:type="dxa"/>
          </w:tcPr>
          <w:p w:rsidR="00ED1F90" w:rsidRDefault="00ED1F90" w:rsidP="003950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D1F90" w:rsidTr="00395068">
        <w:tc>
          <w:tcPr>
            <w:tcW w:w="1844" w:type="dxa"/>
          </w:tcPr>
          <w:p w:rsidR="00ED1F90" w:rsidRDefault="00ED1F90" w:rsidP="003950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1F90" w:rsidRPr="00ED1F90" w:rsidRDefault="00ED1F90" w:rsidP="00395068">
            <w:pPr>
              <w:jc w:val="both"/>
              <w:rPr>
                <w:b/>
                <w:sz w:val="28"/>
                <w:szCs w:val="28"/>
              </w:rPr>
            </w:pPr>
            <w:r w:rsidRPr="00ED1F90">
              <w:rPr>
                <w:rFonts w:ascii="Times New Roman" w:hAnsi="Times New Roman" w:cs="Times New Roman"/>
                <w:b/>
                <w:sz w:val="28"/>
                <w:szCs w:val="28"/>
              </w:rPr>
              <w:t>15:20 – 16:00</w:t>
            </w:r>
          </w:p>
        </w:tc>
        <w:tc>
          <w:tcPr>
            <w:tcW w:w="6378" w:type="dxa"/>
          </w:tcPr>
          <w:p w:rsidR="00ED1F90" w:rsidRDefault="00ED1F90" w:rsidP="00ED1F90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90" w:rsidRDefault="00ED1F90" w:rsidP="00ED1F90">
            <w:pPr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Swobodna zabawa w kącikach zainteresowań lub </w:t>
            </w:r>
          </w:p>
          <w:p w:rsidR="00ED1F90" w:rsidRDefault="00ED1F90" w:rsidP="00ED1F90">
            <w:pPr>
              <w:ind w:left="33" w:hanging="33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ogrodzie. Rozchodzenie się dzieci do domów.</w:t>
            </w:r>
          </w:p>
        </w:tc>
        <w:tc>
          <w:tcPr>
            <w:tcW w:w="1912" w:type="dxa"/>
          </w:tcPr>
          <w:p w:rsidR="00ED1F90" w:rsidRDefault="00ED1F90" w:rsidP="0039506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95068" w:rsidRPr="00395068" w:rsidRDefault="00395068" w:rsidP="00ED1F90">
      <w:pPr>
        <w:jc w:val="both"/>
        <w:rPr>
          <w:b/>
          <w:sz w:val="28"/>
          <w:szCs w:val="28"/>
        </w:rPr>
      </w:pPr>
    </w:p>
    <w:sectPr w:rsidR="00395068" w:rsidRPr="00395068" w:rsidSect="00ED1F9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68"/>
    <w:rsid w:val="00395068"/>
    <w:rsid w:val="003C4263"/>
    <w:rsid w:val="004C3907"/>
    <w:rsid w:val="00535955"/>
    <w:rsid w:val="007E4120"/>
    <w:rsid w:val="00E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92423-0A5E-4A4D-A588-C3FC2F3C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44</dc:creator>
  <cp:lastModifiedBy>Anita Kutryn</cp:lastModifiedBy>
  <cp:revision>2</cp:revision>
  <cp:lastPrinted>2016-10-03T08:05:00Z</cp:lastPrinted>
  <dcterms:created xsi:type="dcterms:W3CDTF">2019-06-27T16:05:00Z</dcterms:created>
  <dcterms:modified xsi:type="dcterms:W3CDTF">2019-06-27T16:05:00Z</dcterms:modified>
</cp:coreProperties>
</file>